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D763C" w:rsidRDefault="00DA288D" w:rsidP="00444719">
      <w:pPr>
        <w:tabs>
          <w:tab w:val="left" w:pos="1440"/>
        </w:tabs>
        <w:spacing w:before="0"/>
        <w:rPr>
          <w:lang w:val="de-CH"/>
        </w:rPr>
      </w:pPr>
      <w:r w:rsidRPr="000D763C">
        <w:rPr>
          <w:lang w:val="de-CH"/>
        </w:rPr>
        <w:t>YCbCr</w:t>
      </w:r>
    </w:p>
    <w:p w:rsidR="00DA288D" w:rsidRPr="000D763C" w:rsidRDefault="00DA288D" w:rsidP="00444719">
      <w:pPr>
        <w:tabs>
          <w:tab w:val="left" w:pos="1440"/>
        </w:tabs>
        <w:spacing w:before="0"/>
        <w:rPr>
          <w:lang w:val="de-CH"/>
        </w:rPr>
      </w:pPr>
      <w:r w:rsidRPr="000D763C">
        <w:rPr>
          <w:lang w:val="de-CH"/>
        </w:rPr>
        <w:t>HSV</w:t>
      </w:r>
    </w:p>
    <w:p w:rsidR="00444719" w:rsidRPr="000D763C" w:rsidRDefault="00444719" w:rsidP="00444719">
      <w:pPr>
        <w:tabs>
          <w:tab w:val="left" w:pos="1440"/>
        </w:tabs>
        <w:spacing w:before="0"/>
        <w:rPr>
          <w:lang w:val="de-CH"/>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D4518">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5D4518">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5D4518">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5D4518">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w:t>
      </w:r>
      <w:r w:rsidR="00A31316">
        <w:t xml:space="preserve">beleuchtetes Bild </w:t>
      </w:r>
      <w:r w:rsidR="00A31316">
        <w:t xml:space="preserve">zu erstellen.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w:t>
      </w:r>
      <w:r w:rsidR="004C35F2">
        <w:t xml:space="preserve">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7D32C4">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5D4518">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 xml:space="preserve">Wie gut das </w:t>
      </w:r>
      <w:r>
        <w:t>adaptives Belichtungssystem</w:t>
      </w:r>
      <w:r>
        <w:t xml:space="preserve">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w:t>
      </w:r>
      <w:r w:rsidR="00633B86">
        <w:t>Tagesaufname</w:t>
      </w:r>
      <w:r w:rsidR="00633B86">
        <w:t xml:space="preserv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B00197" w:rsidP="005D4518">
      <w:pPr>
        <w:keepNext/>
        <w:jc w:val="left"/>
      </w:pPr>
      <w:r>
        <w:rPr>
          <w:noProof/>
          <w:color w:val="FF0000"/>
        </w:rPr>
        <w:lastRenderedPageBreak/>
        <w:drawing>
          <wp:inline distT="0" distB="0" distL="0" distR="0">
            <wp:extent cx="5394960" cy="5577840"/>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Pr>
          <w:noProof/>
        </w:rPr>
        <w:t>35</w:t>
      </w:r>
      <w:r>
        <w:fldChar w:fldCharType="end"/>
      </w:r>
      <w:r>
        <w:rPr>
          <w:noProof/>
        </w:rPr>
        <w:t>: Benutzerinterface der Software image_analysis, zur Evaluation</w:t>
      </w:r>
      <w:r w:rsidR="00BC5B4B">
        <w:t xml:space="preserve"> des </w:t>
      </w:r>
      <w:r>
        <w:t>Belichtungss</w:t>
      </w:r>
      <w:r w:rsidR="00BC5B4B">
        <w:t>ystems</w:t>
      </w:r>
      <w:r>
        <w:t>.</w:t>
      </w:r>
    </w:p>
    <w:p w:rsidR="00756C97" w:rsidRPr="00756C97" w:rsidRDefault="00756C97" w:rsidP="00756C97"/>
    <w:p w:rsidR="00A93505" w:rsidRPr="00B51F16" w:rsidRDefault="00A93505" w:rsidP="00781091">
      <w:pPr>
        <w:rPr>
          <w:lang w:val="de-CH"/>
        </w:rPr>
      </w:pPr>
    </w:p>
    <w:p w:rsidR="0011646C" w:rsidRDefault="00906AF1" w:rsidP="0011646C">
      <w:pPr>
        <w:keepNext/>
      </w:pPr>
      <w:r>
        <w:br/>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5D4518">
        <w:rPr>
          <w:noProof/>
        </w:rPr>
        <w:t>36</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0" w:name="_Ref535396295"/>
      <w:r>
        <w:t xml:space="preserve">Abbildung </w:t>
      </w:r>
      <w:r>
        <w:fldChar w:fldCharType="begin"/>
      </w:r>
      <w:r>
        <w:instrText xml:space="preserve"> SEQ Abbildung \* ARABIC </w:instrText>
      </w:r>
      <w:r>
        <w:fldChar w:fldCharType="separate"/>
      </w:r>
      <w:r w:rsidR="005D4518">
        <w:rPr>
          <w:noProof/>
        </w:rPr>
        <w:t>37</w:t>
      </w:r>
      <w:r>
        <w:fldChar w:fldCharType="end"/>
      </w:r>
      <w:bookmarkEnd w:id="110"/>
      <w:r>
        <w:rPr>
          <w:noProof/>
        </w:rPr>
        <w:t xml:space="preserve">: </w:t>
      </w:r>
      <w:bookmarkStart w:id="111" w:name="_Ref535396242"/>
      <w:r w:rsidRPr="00C73283">
        <w:rPr>
          <w:noProof/>
        </w:rPr>
        <w:t>Verzeichnisstruktur</w:t>
      </w:r>
      <w:r>
        <w:rPr>
          <w:noProof/>
        </w:rPr>
        <w:t xml:space="preserve"> auf dem NAS</w:t>
      </w:r>
      <w:r w:rsidR="00607A6A">
        <w:rPr>
          <w:noProof/>
        </w:rPr>
        <w:t>-</w:t>
      </w:r>
      <w:bookmarkStart w:id="112" w:name="_GoBack"/>
      <w:bookmarkEnd w:id="112"/>
      <w:r>
        <w:rPr>
          <w:noProof/>
        </w:rPr>
        <w:t>Laufwerk zur Ablage der Bilddaten.</w:t>
      </w:r>
      <w:bookmarkEnd w:id="111"/>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5D4518">
        <w:rPr>
          <w:noProof/>
        </w:rPr>
        <w:t>38</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3" w:name="_Toc535145266"/>
      <w:r>
        <w:t xml:space="preserve">Abbildung </w:t>
      </w:r>
      <w:r>
        <w:rPr>
          <w:noProof/>
        </w:rPr>
        <w:fldChar w:fldCharType="begin"/>
      </w:r>
      <w:r>
        <w:rPr>
          <w:noProof/>
        </w:rPr>
        <w:instrText xml:space="preserve"> SEQ Abbildung \* ARABIC </w:instrText>
      </w:r>
      <w:r>
        <w:rPr>
          <w:noProof/>
        </w:rPr>
        <w:fldChar w:fldCharType="separate"/>
      </w:r>
      <w:r w:rsidR="005D4518">
        <w:rPr>
          <w:noProof/>
        </w:rPr>
        <w:t>39</w:t>
      </w:r>
      <w:r>
        <w:rPr>
          <w:noProof/>
        </w:rPr>
        <w:fldChar w:fldCharType="end"/>
      </w:r>
      <w:r>
        <w:rPr>
          <w:noProof/>
        </w:rPr>
        <w:t>: Logdatei der Kamera Einstellungen.</w:t>
      </w:r>
      <w:bookmarkEnd w:id="113"/>
    </w:p>
    <w:p w:rsidR="00766027" w:rsidRDefault="00766027">
      <w:pPr>
        <w:spacing w:before="0" w:line="240" w:lineRule="auto"/>
        <w:jc w:val="left"/>
      </w:pPr>
      <w:r>
        <w:br w:type="page"/>
      </w:r>
    </w:p>
    <w:p w:rsidR="00AD6567" w:rsidRDefault="00AD6567" w:rsidP="00366BA2">
      <w:pPr>
        <w:pStyle w:val="berschrift3"/>
      </w:pPr>
      <w:bookmarkStart w:id="114" w:name="_Toc535213880"/>
      <w:r w:rsidRPr="00677868">
        <w:lastRenderedPageBreak/>
        <w:t>Postprocessing</w:t>
      </w:r>
      <w:bookmarkEnd w:id="11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46241B" w:rsidP="00385A61"/>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7D32C4">
      <w:pPr>
        <w:pStyle w:val="Listenabsatz"/>
        <w:keepNext/>
        <w:numPr>
          <w:ilvl w:val="0"/>
          <w:numId w:val="12"/>
        </w:numPr>
      </w:pPr>
      <w:r>
        <w:t>NAS einrichten und My</w:t>
      </w:r>
      <w:r w:rsidR="000409E8">
        <w:t>SQL – Server aktivieren</w:t>
      </w:r>
    </w:p>
    <w:p w:rsidR="00037FF9" w:rsidRDefault="00037FF9" w:rsidP="007D32C4">
      <w:pPr>
        <w:pStyle w:val="Listenabsatz"/>
        <w:keepNext/>
        <w:numPr>
          <w:ilvl w:val="0"/>
          <w:numId w:val="12"/>
        </w:numPr>
      </w:pPr>
      <w:r>
        <w:t>Integritätscheck der Daten</w:t>
      </w:r>
    </w:p>
    <w:p w:rsidR="00256D28" w:rsidRDefault="00256D28" w:rsidP="007D32C4">
      <w:pPr>
        <w:pStyle w:val="Listenabsatz"/>
        <w:keepNext/>
        <w:numPr>
          <w:ilvl w:val="0"/>
          <w:numId w:val="12"/>
        </w:numPr>
      </w:pPr>
      <w:r>
        <w:t xml:space="preserve">Wie ist die Datenbank </w:t>
      </w:r>
      <w:r w:rsidR="00037FF9">
        <w:t>aufgebaut?</w:t>
      </w:r>
    </w:p>
    <w:p w:rsidR="00037FF9" w:rsidRDefault="00037FF9" w:rsidP="007D32C4">
      <w:pPr>
        <w:pStyle w:val="Listenabsatz"/>
        <w:keepNext/>
        <w:numPr>
          <w:ilvl w:val="0"/>
          <w:numId w:val="12"/>
        </w:numPr>
      </w:pPr>
      <w:r>
        <w:t>Auslesen der Bilddaten (Shutterzeiten) aus den Logfiles</w:t>
      </w:r>
    </w:p>
    <w:p w:rsidR="00037FF9" w:rsidRDefault="00037FF9" w:rsidP="007D32C4">
      <w:pPr>
        <w:pStyle w:val="Listenabsatz"/>
        <w:keepNext/>
        <w:numPr>
          <w:ilvl w:val="0"/>
          <w:numId w:val="12"/>
        </w:numPr>
      </w:pPr>
      <w:r>
        <w:t>Bilder werde als BLOB gespeichert</w:t>
      </w:r>
    </w:p>
    <w:p w:rsidR="00256D28" w:rsidRDefault="00256D28" w:rsidP="007D32C4">
      <w:pPr>
        <w:pStyle w:val="Listenabsatz"/>
        <w:keepNext/>
        <w:numPr>
          <w:ilvl w:val="0"/>
          <w:numId w:val="12"/>
        </w:numPr>
      </w:pPr>
      <w:r>
        <w:t>Welche Daten werden in der Datenbank abgelegt?</w:t>
      </w:r>
    </w:p>
    <w:p w:rsidR="005741DE" w:rsidRDefault="005741DE" w:rsidP="007D32C4">
      <w:pPr>
        <w:pStyle w:val="Listenabsatz"/>
        <w:keepNext/>
        <w:numPr>
          <w:ilvl w:val="0"/>
          <w:numId w:val="12"/>
        </w:numPr>
      </w:pPr>
      <w:r>
        <w:t xml:space="preserve">Getonemappete Variante </w:t>
      </w:r>
    </w:p>
    <w:p w:rsidR="00256D28" w:rsidRDefault="00D25F10" w:rsidP="007D32C4">
      <w:pPr>
        <w:pStyle w:val="Listenabsatz"/>
        <w:keepNext/>
        <w:numPr>
          <w:ilvl w:val="0"/>
          <w:numId w:val="12"/>
        </w:numPr>
      </w:pPr>
      <w:r>
        <w:t>Hier werden die HDR - Bilder erstellt.</w:t>
      </w:r>
    </w:p>
    <w:p w:rsidR="00D25F10" w:rsidRDefault="00D25F10" w:rsidP="007D32C4">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7D32C4">
      <w:pPr>
        <w:pStyle w:val="Listenabsatz"/>
        <w:keepNext/>
        <w:numPr>
          <w:ilvl w:val="0"/>
          <w:numId w:val="12"/>
        </w:numPr>
      </w:pPr>
      <w:r>
        <w:t>Deshalb dann eine Multiprozessorvariante geschrieben in der Parallel gearbeitet werden kann.</w:t>
      </w:r>
    </w:p>
    <w:p w:rsidR="005741DE" w:rsidRDefault="005741DE" w:rsidP="007D32C4">
      <w:pPr>
        <w:pStyle w:val="Listenabsatz"/>
        <w:keepNext/>
        <w:numPr>
          <w:ilvl w:val="0"/>
          <w:numId w:val="12"/>
        </w:numPr>
      </w:pPr>
      <w:r>
        <w:t>Maskieren der Bilder</w:t>
      </w:r>
    </w:p>
    <w:p w:rsidR="00192EA9" w:rsidRDefault="00192EA9" w:rsidP="007D32C4">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w:t>
      </w:r>
      <w:r w:rsidRPr="00C12555">
        <w:rPr>
          <w:color w:val="FF0000"/>
        </w:rPr>
        <w:lastRenderedPageBreak/>
        <w:t>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40</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5"/>
          <w:headerReference w:type="first" r:id="rId5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2C4" w:rsidRDefault="007D32C4">
      <w:pPr>
        <w:spacing w:before="0" w:line="240" w:lineRule="auto"/>
      </w:pPr>
      <w:r>
        <w:separator/>
      </w:r>
    </w:p>
  </w:endnote>
  <w:endnote w:type="continuationSeparator" w:id="0">
    <w:p w:rsidR="007D32C4" w:rsidRDefault="007D32C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2C4" w:rsidRDefault="007D32C4">
      <w:pPr>
        <w:spacing w:before="0" w:line="240" w:lineRule="auto"/>
      </w:pPr>
      <w:r>
        <w:separator/>
      </w:r>
    </w:p>
  </w:footnote>
  <w:footnote w:type="continuationSeparator" w:id="0">
    <w:p w:rsidR="007D32C4" w:rsidRDefault="007D32C4">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D2548C" w:rsidRDefault="000D763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sidR="00E63D4E">
        <w:rPr>
          <w:sz w:val="16"/>
          <w:szCs w:val="16"/>
          <w:lang w:val="de-CH"/>
        </w:rPr>
        <w:t>, zu d</w:t>
      </w:r>
      <w:r w:rsidR="00D92648">
        <w:rPr>
          <w:sz w:val="16"/>
          <w:szCs w:val="16"/>
          <w:lang w:val="de-CH"/>
        </w:rPr>
        <w:t xml:space="preserve">eutsch </w:t>
      </w:r>
      <w:r w:rsidRPr="00226EE9">
        <w:rPr>
          <w:sz w:val="16"/>
          <w:szCs w:val="16"/>
          <w:lang w:val="de-CH"/>
        </w:rPr>
        <w:t>Grafikprozessor.</w:t>
      </w:r>
    </w:p>
  </w:footnote>
  <w:footnote w:id="18">
    <w:p w:rsidR="0011431B" w:rsidRPr="00D2548C" w:rsidRDefault="0011431B"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 w:id="19">
    <w:p w:rsidR="00657E7D" w:rsidRPr="00657E7D" w:rsidRDefault="00657E7D"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D2548C" w:rsidRPr="00D2548C" w:rsidRDefault="00D2548C" w:rsidP="00D2548C">
      <w:pPr>
        <w:pStyle w:val="Funotentext"/>
        <w:spacing w:before="0"/>
        <w:rPr>
          <w:lang w:val="de-CH"/>
        </w:rPr>
      </w:pPr>
      <w:r>
        <w:rPr>
          <w:rStyle w:val="Funotenzeichen"/>
        </w:rPr>
        <w:footnoteRef/>
      </w:r>
      <w:r>
        <w:t xml:space="preserve"> </w:t>
      </w:r>
      <w:r w:rsidR="002D7493" w:rsidRPr="002D7493">
        <w:rPr>
          <w:sz w:val="16"/>
          <w:szCs w:val="16"/>
          <w:lang w:val="de-CH"/>
        </w:rPr>
        <w:t>Es ha</w:t>
      </w:r>
      <w:r w:rsidR="00756C97">
        <w:rPr>
          <w:sz w:val="16"/>
          <w:szCs w:val="16"/>
          <w:lang w:val="de-CH"/>
        </w:rPr>
        <w:t>ndelt sich hier</w:t>
      </w:r>
      <w:r w:rsidR="002D7493" w:rsidRPr="002D7493">
        <w:rPr>
          <w:sz w:val="16"/>
          <w:szCs w:val="16"/>
          <w:lang w:val="de-CH"/>
        </w:rPr>
        <w:t>bei um eine JET –</w:t>
      </w:r>
      <w:r w:rsidR="002D7493">
        <w:rPr>
          <w:sz w:val="16"/>
          <w:szCs w:val="16"/>
          <w:lang w:val="de-CH"/>
        </w:rPr>
        <w:t xml:space="preserve"> c</w:t>
      </w:r>
      <w:r w:rsidR="002D7493" w:rsidRPr="002D7493">
        <w:rPr>
          <w:sz w:val="16"/>
          <w:szCs w:val="16"/>
          <w:lang w:val="de-CH"/>
        </w:rPr>
        <w:t>olor</w:t>
      </w:r>
      <w:r w:rsidR="002D7493">
        <w:rPr>
          <w:sz w:val="16"/>
          <w:szCs w:val="16"/>
          <w:lang w:val="de-CH"/>
        </w:rPr>
        <w:t xml:space="preserve"> m</w:t>
      </w:r>
      <w:r w:rsidR="002D7493"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607A6A">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607A6A">
      <w:rPr>
        <w:noProof/>
      </w:rPr>
      <w:instrText>10</w:instrText>
    </w:r>
    <w:r>
      <w:rPr>
        <w:noProof/>
      </w:rPr>
      <w:fldChar w:fldCharType="end"/>
    </w:r>
    <w:r>
      <w:instrText xml:space="preserve"> " " \* MERGEFORMAT </w:instrText>
    </w:r>
    <w:r>
      <w:fldChar w:fldCharType="separate"/>
    </w:r>
    <w:r w:rsidR="00607A6A">
      <w:rPr>
        <w:noProof/>
      </w:rPr>
      <w:instrText>10</w:instrText>
    </w:r>
    <w:r w:rsidR="00607A6A">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756C97">
      <w:rPr>
        <w:noProof/>
      </w:rPr>
      <w:fldChar w:fldCharType="separate"/>
    </w:r>
    <w:r w:rsidR="00607A6A">
      <w:rPr>
        <w:noProof/>
      </w:rPr>
      <w:t>Quellenverzeichnis</w:t>
    </w:r>
    <w:r>
      <w:rPr>
        <w:noProof/>
      </w:rPr>
      <w:fldChar w:fldCharType="end"/>
    </w:r>
    <w:r>
      <w:tab/>
    </w:r>
    <w:r>
      <w:fldChar w:fldCharType="begin"/>
    </w:r>
    <w:r>
      <w:instrText xml:space="preserve"> PAGE  \* MERGEFORMAT </w:instrText>
    </w:r>
    <w:r>
      <w:fldChar w:fldCharType="separate"/>
    </w:r>
    <w:r w:rsidR="00607A6A">
      <w:rPr>
        <w:noProof/>
      </w:rPr>
      <w:t>63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29F"/>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35F2"/>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4A66"/>
    <w:rsid w:val="007C59FE"/>
    <w:rsid w:val="007C5C9C"/>
    <w:rsid w:val="007C5F1E"/>
    <w:rsid w:val="007D2921"/>
    <w:rsid w:val="007D2FFC"/>
    <w:rsid w:val="007D32C4"/>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2948"/>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F87F4-7035-431B-853C-BB702ABC4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24179</Words>
  <Characters>152333</Characters>
  <Application>Microsoft Office Word</Application>
  <DocSecurity>0</DocSecurity>
  <Lines>1269</Lines>
  <Paragraphs>352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29</cp:revision>
  <cp:lastPrinted>2011-10-23T20:42:00Z</cp:lastPrinted>
  <dcterms:created xsi:type="dcterms:W3CDTF">2019-01-16T09:16:00Z</dcterms:created>
  <dcterms:modified xsi:type="dcterms:W3CDTF">2019-01-16T21:06:00Z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